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0C" w:rsidRPr="00D4508E" w:rsidRDefault="00EA24D6" w:rsidP="00ED7040">
      <w:pPr>
        <w:spacing w:line="540" w:lineRule="exact"/>
        <w:jc w:val="center"/>
        <w:rPr>
          <w:rFonts w:asciiTheme="minorEastAsia" w:hAnsiTheme="minorEastAsia"/>
          <w:b/>
          <w:kern w:val="0"/>
          <w:sz w:val="44"/>
          <w:szCs w:val="30"/>
        </w:rPr>
      </w:pPr>
      <w:r w:rsidRPr="00D4508E">
        <w:rPr>
          <w:rFonts w:asciiTheme="minorEastAsia" w:hAnsiTheme="minorEastAsia" w:hint="eastAsia"/>
          <w:b/>
          <w:kern w:val="0"/>
          <w:sz w:val="44"/>
          <w:szCs w:val="30"/>
        </w:rPr>
        <w:t>乡宁县职业中学关于做好</w:t>
      </w:r>
      <w:r w:rsidR="00DF09B2" w:rsidRPr="00D4508E">
        <w:rPr>
          <w:rFonts w:asciiTheme="minorEastAsia" w:hAnsiTheme="minorEastAsia" w:hint="eastAsia"/>
          <w:b/>
          <w:kern w:val="0"/>
          <w:sz w:val="44"/>
          <w:szCs w:val="30"/>
        </w:rPr>
        <w:t>202</w:t>
      </w:r>
      <w:r w:rsidR="009134B0">
        <w:rPr>
          <w:rFonts w:asciiTheme="minorEastAsia" w:hAnsiTheme="minorEastAsia" w:hint="eastAsia"/>
          <w:b/>
          <w:kern w:val="0"/>
          <w:sz w:val="44"/>
          <w:szCs w:val="30"/>
        </w:rPr>
        <w:t>2</w:t>
      </w:r>
      <w:r w:rsidR="00DF09B2" w:rsidRPr="00D4508E">
        <w:rPr>
          <w:rFonts w:asciiTheme="minorEastAsia" w:hAnsiTheme="minorEastAsia" w:hint="eastAsia"/>
          <w:b/>
          <w:kern w:val="0"/>
          <w:sz w:val="44"/>
          <w:szCs w:val="30"/>
        </w:rPr>
        <w:t>年春季开学</w:t>
      </w:r>
    </w:p>
    <w:p w:rsidR="00C2200C" w:rsidRPr="00D4508E" w:rsidRDefault="00EA24D6" w:rsidP="00ED7040">
      <w:pPr>
        <w:spacing w:line="540" w:lineRule="exact"/>
        <w:jc w:val="center"/>
        <w:rPr>
          <w:rFonts w:asciiTheme="minorEastAsia" w:hAnsiTheme="minorEastAsia"/>
          <w:b/>
          <w:kern w:val="0"/>
          <w:sz w:val="44"/>
          <w:szCs w:val="30"/>
        </w:rPr>
      </w:pPr>
      <w:r w:rsidRPr="00D4508E">
        <w:rPr>
          <w:rFonts w:asciiTheme="minorEastAsia" w:hAnsiTheme="minorEastAsia" w:hint="eastAsia"/>
          <w:b/>
          <w:kern w:val="0"/>
          <w:sz w:val="44"/>
          <w:szCs w:val="30"/>
        </w:rPr>
        <w:t>疫情防控工作</w:t>
      </w:r>
      <w:r w:rsidR="009D1640" w:rsidRPr="00D4508E">
        <w:rPr>
          <w:rFonts w:asciiTheme="minorEastAsia" w:hAnsiTheme="minorEastAsia" w:hint="eastAsia"/>
          <w:b/>
          <w:kern w:val="0"/>
          <w:sz w:val="44"/>
          <w:szCs w:val="30"/>
        </w:rPr>
        <w:t>方案</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为强化新冠疫情常态化防控，确保师生身体健康和生命安全，确保</w:t>
      </w:r>
      <w:r w:rsidR="009134B0">
        <w:rPr>
          <w:rFonts w:ascii="仿宋" w:eastAsia="仿宋" w:hAnsi="仿宋" w:cs="宋体" w:hint="eastAsia"/>
          <w:sz w:val="32"/>
          <w:szCs w:val="32"/>
        </w:rPr>
        <w:t>2022</w:t>
      </w:r>
      <w:r w:rsidR="000C34A0">
        <w:rPr>
          <w:rFonts w:ascii="仿宋" w:eastAsia="仿宋" w:hAnsi="仿宋" w:cs="宋体" w:hint="eastAsia"/>
          <w:sz w:val="32"/>
          <w:szCs w:val="32"/>
        </w:rPr>
        <w:t>年春</w:t>
      </w:r>
      <w:r w:rsidRPr="00D4508E">
        <w:rPr>
          <w:rFonts w:ascii="仿宋" w:eastAsia="仿宋" w:hAnsi="仿宋" w:cs="宋体" w:hint="eastAsia"/>
          <w:sz w:val="32"/>
          <w:szCs w:val="32"/>
        </w:rPr>
        <w:t>季学期顺利开学，</w:t>
      </w:r>
      <w:r w:rsidR="00322556" w:rsidRPr="00322556">
        <w:rPr>
          <w:rFonts w:ascii="仿宋" w:eastAsia="仿宋" w:hAnsi="仿宋" w:cs="宋体" w:hint="eastAsia"/>
          <w:sz w:val="32"/>
          <w:szCs w:val="32"/>
        </w:rPr>
        <w:t>根据《临汾市教育局关于开展 2022 年春季开学前疫情防控督导检查的通知》 (临教基函 [2022]4 号)、《乡宁县2022年春季学期学校开学疫情防控验收暨科教文卫等领域第一季度安全检查工作方案》要求，</w:t>
      </w:r>
      <w:r w:rsidRPr="00D4508E">
        <w:rPr>
          <w:rFonts w:ascii="仿宋" w:eastAsia="仿宋" w:hAnsi="仿宋" w:cs="宋体" w:hint="eastAsia"/>
          <w:sz w:val="32"/>
          <w:szCs w:val="32"/>
        </w:rPr>
        <w:t>结合我校实际，特制定202</w:t>
      </w:r>
      <w:r w:rsidR="009134B0">
        <w:rPr>
          <w:rFonts w:ascii="仿宋" w:eastAsia="仿宋" w:hAnsi="仿宋" w:cs="宋体" w:hint="eastAsia"/>
          <w:sz w:val="32"/>
          <w:szCs w:val="32"/>
        </w:rPr>
        <w:t>2</w:t>
      </w:r>
      <w:r w:rsidRPr="00D4508E">
        <w:rPr>
          <w:rFonts w:ascii="仿宋" w:eastAsia="仿宋" w:hAnsi="仿宋" w:cs="宋体" w:hint="eastAsia"/>
          <w:sz w:val="32"/>
          <w:szCs w:val="32"/>
        </w:rPr>
        <w:t>年春季开学疫情防控工作方案如下。</w:t>
      </w:r>
    </w:p>
    <w:p w:rsidR="00EE3E6C" w:rsidRPr="00D4508E" w:rsidRDefault="00051674" w:rsidP="00ED7040">
      <w:pPr>
        <w:spacing w:line="540" w:lineRule="exact"/>
        <w:ind w:firstLineChars="200" w:firstLine="643"/>
        <w:rPr>
          <w:rFonts w:ascii="黑体" w:eastAsia="黑体" w:hAnsi="黑体" w:cs="宋体"/>
          <w:b/>
          <w:sz w:val="32"/>
          <w:szCs w:val="32"/>
        </w:rPr>
      </w:pPr>
      <w:r w:rsidRPr="00D4508E">
        <w:rPr>
          <w:rFonts w:ascii="黑体" w:eastAsia="黑体" w:hAnsi="黑体" w:cs="宋体" w:hint="eastAsia"/>
          <w:b/>
          <w:sz w:val="32"/>
          <w:szCs w:val="32"/>
        </w:rPr>
        <w:t>一、</w:t>
      </w:r>
      <w:r w:rsidR="000E65E1" w:rsidRPr="00D4508E">
        <w:rPr>
          <w:rFonts w:ascii="黑体" w:eastAsia="黑体" w:hAnsi="黑体" w:hint="eastAsia"/>
          <w:b/>
          <w:kern w:val="0"/>
          <w:sz w:val="32"/>
          <w:szCs w:val="32"/>
        </w:rPr>
        <w:t>提高政治站位，落实防控责任。</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成立春季开学及疫情防控工作领导小组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      长：尉六龙  党总支书记、校长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副  组  长：杨志忠  党支部宣传委员、副校长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            许  昱  党支部组织委员、副校长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            张海平  副校长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            刘文星  副校长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            王  磊  副校长</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            闫黎栋  副校长</w:t>
      </w:r>
    </w:p>
    <w:p w:rsidR="00051674" w:rsidRPr="00D4508E" w:rsidRDefault="00051674" w:rsidP="00ED7040">
      <w:pPr>
        <w:spacing w:line="540" w:lineRule="exact"/>
        <w:ind w:firstLineChars="800" w:firstLine="2560"/>
        <w:rPr>
          <w:rFonts w:ascii="仿宋" w:eastAsia="仿宋" w:hAnsi="仿宋" w:cs="宋体"/>
          <w:sz w:val="32"/>
          <w:szCs w:val="32"/>
        </w:rPr>
      </w:pPr>
      <w:r w:rsidRPr="00D4508E">
        <w:rPr>
          <w:rFonts w:ascii="仿宋" w:eastAsia="仿宋" w:hAnsi="仿宋" w:cs="宋体" w:hint="eastAsia"/>
          <w:sz w:val="32"/>
          <w:szCs w:val="32"/>
        </w:rPr>
        <w:t xml:space="preserve">张仙萍  工会主席                      </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成</w:t>
      </w:r>
      <w:r w:rsidRPr="00D4508E">
        <w:rPr>
          <w:rFonts w:ascii="宋体" w:eastAsia="宋体" w:hAnsi="宋体" w:cs="宋体" w:hint="eastAsia"/>
          <w:sz w:val="32"/>
          <w:szCs w:val="32"/>
        </w:rPr>
        <w:t> </w:t>
      </w:r>
      <w:r w:rsidRPr="00D4508E">
        <w:rPr>
          <w:rFonts w:ascii="仿宋" w:eastAsia="仿宋" w:hAnsi="仿宋" w:cs="宋体" w:hint="eastAsia"/>
          <w:sz w:val="32"/>
          <w:szCs w:val="32"/>
        </w:rPr>
        <w:t>员：各处室中心主任、副主任  各班班主任  校医</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下设办公室，由杨志忠副校长兼任办公室主任。</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副主任：闫黎栋 </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成员：郭红玉、梁栋、办公室、总务处、信息中心全体成员</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主要职责：统筹安排寒假期间、开学前、开学时和开学</w:t>
      </w:r>
      <w:r w:rsidRPr="00D4508E">
        <w:rPr>
          <w:rFonts w:ascii="仿宋" w:eastAsia="仿宋" w:hAnsi="仿宋" w:cs="宋体" w:hint="eastAsia"/>
          <w:sz w:val="32"/>
          <w:szCs w:val="32"/>
        </w:rPr>
        <w:lastRenderedPageBreak/>
        <w:t>后应对新型冠状病毒感染的肺炎疫情防控工作，加强相关知识的宣传教育，及时上报师生员工疫情排查统计情况，有效处置突发应急事件，正确管控疫情舆情。</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领导小组设立</w:t>
      </w:r>
      <w:r w:rsidR="00D4508E">
        <w:rPr>
          <w:rFonts w:ascii="仿宋" w:eastAsia="仿宋" w:hAnsi="仿宋" w:cs="宋体" w:hint="eastAsia"/>
          <w:sz w:val="32"/>
          <w:szCs w:val="32"/>
        </w:rPr>
        <w:t>8</w:t>
      </w:r>
      <w:r w:rsidRPr="00D4508E">
        <w:rPr>
          <w:rFonts w:ascii="仿宋" w:eastAsia="仿宋" w:hAnsi="仿宋" w:cs="宋体" w:hint="eastAsia"/>
          <w:sz w:val="32"/>
          <w:szCs w:val="32"/>
        </w:rPr>
        <w:t>个工作组：</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1.综合协调组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组长：尉六龙</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责任部门：党总支、校委会、疫情防控办公室</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负责贯彻落实各级党委、政府决策部署和各级教育主管部门的指示精神。分解细化工作任务，部署抓实师生员工新型冠状病毒感染的肺炎疫情应急处置相关工作。</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2.疫情防控组：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组长：杨志忠</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责任部门：各处室（中心）、各班级</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落实各项医疗救治和疫情防控措施，组织和指导参与处置人员实施个人防护；协调解决医疗救治和疾病防控工作中的各类问题。建立校疫情防控领导小组、年级组、班级、家长四级防控工作联系网络，同时与县医院联系，取得技术支持，积极开展联防联控。</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3.后勤保障组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组长：刘文星</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责任部门：总务处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负责统筹协调开学前、开学时和开学后新型冠状病毒感染的肺炎处置医药、物资的供需，提供必要医药、物资的应急储备需求和采购计划；协调安排疫情处置资金及相关预算；保障学校防控和生活必需品供给。</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lastRenderedPageBreak/>
        <w:t>4.卫生整治组：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组长：张海平</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责任部门：校团委</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保障学校校园环境卫生整治、消毒、保洁工作，根据上级要求完善留观室建设。</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5.舆论宣传组：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组长：张仙萍</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责任部门：办公室</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积极宣传新型冠状病毒相关知识和预防措施，做好舆论引导工作；跟踪舆情，开展监测，及时管控和处置谣言，澄清相关事实。</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6.教学教研组：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w:t>
      </w:r>
      <w:r w:rsidR="004949D0">
        <w:rPr>
          <w:rFonts w:ascii="仿宋" w:eastAsia="仿宋" w:hAnsi="仿宋" w:cs="宋体" w:hint="eastAsia"/>
          <w:sz w:val="32"/>
          <w:szCs w:val="32"/>
        </w:rPr>
        <w:t>王磊</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责任部门：教务处、教研组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负责寒假期间、开学时和开学后教学科研工作，责成教务处做好开学当天的报到相关流程和办法；指导年级组开学后的教学教研工作安排。</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7.制度建设及应急救治组：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w:t>
      </w:r>
      <w:r w:rsidR="004949D0">
        <w:rPr>
          <w:rFonts w:ascii="仿宋" w:eastAsia="仿宋" w:hAnsi="仿宋" w:cs="宋体" w:hint="eastAsia"/>
          <w:sz w:val="32"/>
          <w:szCs w:val="32"/>
        </w:rPr>
        <w:t>杨志忠</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责任部门：相关处室中心  年级组  校医室</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根据省、市、县相关工作精神和安排，出台学校并整合相关处室中心关于开学需严格实施的各项方案、预案、工作制度、细则及管理办法；对于开学当天或开学后发现的可疑病例进行及时临时隔离、留观，由校医室对病人进行观察记录，按防控程序做好转诊治疗工作。</w:t>
      </w:r>
    </w:p>
    <w:p w:rsidR="00051674" w:rsidRPr="00ED7040" w:rsidRDefault="00051674"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lastRenderedPageBreak/>
        <w:t>8.心理疏导组：</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组长：王磊</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责任部门：心理健康中心、各班级</w:t>
      </w:r>
    </w:p>
    <w:p w:rsidR="00051674" w:rsidRPr="00D4508E" w:rsidRDefault="00051674"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负责做好师生心理疏导工作，促进师生身心健康，科学高效防控疫情。</w:t>
      </w:r>
    </w:p>
    <w:p w:rsidR="000C34A0" w:rsidRDefault="000C34A0" w:rsidP="00ED7040">
      <w:pPr>
        <w:spacing w:line="540" w:lineRule="exact"/>
        <w:ind w:firstLineChars="200" w:firstLine="643"/>
        <w:rPr>
          <w:rFonts w:ascii="黑体" w:eastAsia="黑体" w:hAnsi="黑体" w:cs="宋体"/>
          <w:b/>
          <w:sz w:val="32"/>
          <w:szCs w:val="32"/>
        </w:rPr>
      </w:pPr>
      <w:r>
        <w:rPr>
          <w:rFonts w:ascii="黑体" w:eastAsia="黑体" w:hAnsi="黑体" w:cs="宋体" w:hint="eastAsia"/>
          <w:b/>
          <w:sz w:val="32"/>
          <w:szCs w:val="32"/>
        </w:rPr>
        <w:t>二、开学时间</w:t>
      </w:r>
    </w:p>
    <w:p w:rsidR="005561A6" w:rsidRDefault="00985839" w:rsidP="000C34A0">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0C34A0" w:rsidRPr="000C34A0">
        <w:rPr>
          <w:rFonts w:ascii="仿宋" w:eastAsia="仿宋" w:hAnsi="仿宋" w:cs="宋体" w:hint="eastAsia"/>
          <w:sz w:val="32"/>
          <w:szCs w:val="32"/>
        </w:rPr>
        <w:t>月</w:t>
      </w:r>
      <w:r>
        <w:rPr>
          <w:rFonts w:ascii="仿宋" w:eastAsia="仿宋" w:hAnsi="仿宋" w:cs="宋体" w:hint="eastAsia"/>
          <w:sz w:val="32"/>
          <w:szCs w:val="32"/>
        </w:rPr>
        <w:t>17</w:t>
      </w:r>
      <w:r w:rsidR="000C34A0" w:rsidRPr="000C34A0">
        <w:rPr>
          <w:rFonts w:ascii="仿宋" w:eastAsia="仿宋" w:hAnsi="仿宋" w:cs="宋体" w:hint="eastAsia"/>
          <w:sz w:val="32"/>
          <w:szCs w:val="32"/>
        </w:rPr>
        <w:t>日（正月十</w:t>
      </w:r>
      <w:r>
        <w:rPr>
          <w:rFonts w:ascii="仿宋" w:eastAsia="仿宋" w:hAnsi="仿宋" w:cs="宋体" w:hint="eastAsia"/>
          <w:sz w:val="32"/>
          <w:szCs w:val="32"/>
        </w:rPr>
        <w:t>七</w:t>
      </w:r>
      <w:r w:rsidR="000C34A0" w:rsidRPr="000C34A0">
        <w:rPr>
          <w:rFonts w:ascii="仿宋" w:eastAsia="仿宋" w:hAnsi="仿宋" w:cs="宋体" w:hint="eastAsia"/>
          <w:sz w:val="32"/>
          <w:szCs w:val="32"/>
        </w:rPr>
        <w:t>）上午</w:t>
      </w:r>
      <w:r w:rsidR="005561A6" w:rsidRPr="000C34A0">
        <w:rPr>
          <w:rFonts w:ascii="仿宋" w:eastAsia="仿宋" w:hAnsi="仿宋" w:cs="宋体" w:hint="eastAsia"/>
          <w:sz w:val="32"/>
          <w:szCs w:val="32"/>
        </w:rPr>
        <w:t>8:</w:t>
      </w:r>
      <w:r w:rsidR="005561A6" w:rsidRPr="000C34A0">
        <w:rPr>
          <w:rFonts w:ascii="仿宋" w:eastAsia="仿宋" w:hAnsi="仿宋" w:cs="宋体"/>
          <w:sz w:val="32"/>
          <w:szCs w:val="32"/>
        </w:rPr>
        <w:t>20</w:t>
      </w:r>
      <w:r w:rsidR="000C34A0" w:rsidRPr="000C34A0">
        <w:rPr>
          <w:rFonts w:ascii="仿宋" w:eastAsia="仿宋" w:hAnsi="仿宋" w:cs="宋体" w:hint="eastAsia"/>
          <w:sz w:val="32"/>
          <w:szCs w:val="32"/>
        </w:rPr>
        <w:t>全体</w:t>
      </w:r>
      <w:r w:rsidR="005561A6" w:rsidRPr="000C34A0">
        <w:rPr>
          <w:rFonts w:ascii="仿宋" w:eastAsia="仿宋" w:hAnsi="仿宋" w:cs="宋体" w:hint="eastAsia"/>
          <w:sz w:val="32"/>
          <w:szCs w:val="32"/>
        </w:rPr>
        <w:t>教职员工</w:t>
      </w:r>
      <w:r w:rsidR="000C34A0" w:rsidRPr="000C34A0">
        <w:rPr>
          <w:rFonts w:ascii="仿宋" w:eastAsia="仿宋" w:hAnsi="仿宋" w:cs="宋体" w:hint="eastAsia"/>
          <w:sz w:val="32"/>
          <w:szCs w:val="32"/>
        </w:rPr>
        <w:t>到学校参加开学工作会议；</w:t>
      </w:r>
    </w:p>
    <w:p w:rsidR="005561A6" w:rsidRDefault="00985839" w:rsidP="000C34A0">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Pr="000C34A0">
        <w:rPr>
          <w:rFonts w:ascii="仿宋" w:eastAsia="仿宋" w:hAnsi="仿宋" w:cs="宋体" w:hint="eastAsia"/>
          <w:sz w:val="32"/>
          <w:szCs w:val="32"/>
        </w:rPr>
        <w:t>月</w:t>
      </w:r>
      <w:r>
        <w:rPr>
          <w:rFonts w:ascii="仿宋" w:eastAsia="仿宋" w:hAnsi="仿宋" w:cs="宋体" w:hint="eastAsia"/>
          <w:sz w:val="32"/>
          <w:szCs w:val="32"/>
        </w:rPr>
        <w:t>17</w:t>
      </w:r>
      <w:r w:rsidRPr="000C34A0">
        <w:rPr>
          <w:rFonts w:ascii="仿宋" w:eastAsia="仿宋" w:hAnsi="仿宋" w:cs="宋体" w:hint="eastAsia"/>
          <w:sz w:val="32"/>
          <w:szCs w:val="32"/>
        </w:rPr>
        <w:t>日（正月十</w:t>
      </w:r>
      <w:r>
        <w:rPr>
          <w:rFonts w:ascii="仿宋" w:eastAsia="仿宋" w:hAnsi="仿宋" w:cs="宋体" w:hint="eastAsia"/>
          <w:sz w:val="32"/>
          <w:szCs w:val="32"/>
        </w:rPr>
        <w:t>七</w:t>
      </w:r>
      <w:r w:rsidRPr="000C34A0">
        <w:rPr>
          <w:rFonts w:ascii="仿宋" w:eastAsia="仿宋" w:hAnsi="仿宋" w:cs="宋体" w:hint="eastAsia"/>
          <w:sz w:val="32"/>
          <w:szCs w:val="32"/>
        </w:rPr>
        <w:t>）</w:t>
      </w:r>
      <w:r w:rsidR="0049021B">
        <w:rPr>
          <w:rFonts w:ascii="仿宋" w:eastAsia="仿宋" w:hAnsi="仿宋" w:cs="宋体" w:hint="eastAsia"/>
          <w:sz w:val="32"/>
          <w:szCs w:val="32"/>
        </w:rPr>
        <w:t>8</w:t>
      </w:r>
      <w:r w:rsidR="000C34A0" w:rsidRPr="000C34A0">
        <w:rPr>
          <w:rFonts w:ascii="仿宋" w:eastAsia="仿宋" w:hAnsi="仿宋" w:cs="宋体" w:hint="eastAsia"/>
          <w:sz w:val="32"/>
          <w:szCs w:val="32"/>
        </w:rPr>
        <w:t>：</w:t>
      </w:r>
      <w:r w:rsidR="0049021B">
        <w:rPr>
          <w:rFonts w:ascii="仿宋" w:eastAsia="仿宋" w:hAnsi="仿宋" w:cs="宋体" w:hint="eastAsia"/>
          <w:sz w:val="32"/>
          <w:szCs w:val="32"/>
        </w:rPr>
        <w:t>00</w:t>
      </w:r>
      <w:r w:rsidR="000C34A0" w:rsidRPr="000C34A0">
        <w:rPr>
          <w:rFonts w:ascii="仿宋" w:eastAsia="仿宋" w:hAnsi="仿宋" w:cs="宋体" w:hint="eastAsia"/>
          <w:sz w:val="32"/>
          <w:szCs w:val="32"/>
        </w:rPr>
        <w:t>---</w:t>
      </w:r>
      <w:r w:rsidR="00DA6B4E">
        <w:rPr>
          <w:rFonts w:ascii="仿宋" w:eastAsia="仿宋" w:hAnsi="仿宋" w:cs="宋体" w:hint="eastAsia"/>
          <w:sz w:val="32"/>
          <w:szCs w:val="32"/>
        </w:rPr>
        <w:t>15</w:t>
      </w:r>
      <w:r w:rsidR="000C34A0" w:rsidRPr="000C34A0">
        <w:rPr>
          <w:rFonts w:ascii="仿宋" w:eastAsia="仿宋" w:hAnsi="仿宋" w:cs="宋体" w:hint="eastAsia"/>
          <w:sz w:val="32"/>
          <w:szCs w:val="32"/>
        </w:rPr>
        <w:t>：00学生开学报到，晚上正常上晚自习；</w:t>
      </w:r>
    </w:p>
    <w:p w:rsidR="002D264E" w:rsidRPr="00D4508E" w:rsidRDefault="000C34A0" w:rsidP="00ED7040">
      <w:pPr>
        <w:spacing w:line="540" w:lineRule="exact"/>
        <w:ind w:firstLineChars="200" w:firstLine="643"/>
        <w:rPr>
          <w:rFonts w:ascii="黑体" w:eastAsia="黑体" w:hAnsi="黑体" w:cs="宋体"/>
          <w:b/>
          <w:sz w:val="32"/>
          <w:szCs w:val="32"/>
        </w:rPr>
      </w:pPr>
      <w:r>
        <w:rPr>
          <w:rFonts w:ascii="黑体" w:eastAsia="黑体" w:hAnsi="黑体" w:cs="宋体" w:hint="eastAsia"/>
          <w:b/>
          <w:sz w:val="32"/>
          <w:szCs w:val="32"/>
        </w:rPr>
        <w:t>三</w:t>
      </w:r>
      <w:r w:rsidR="002D264E" w:rsidRPr="00D4508E">
        <w:rPr>
          <w:rFonts w:ascii="黑体" w:eastAsia="黑体" w:hAnsi="黑体" w:cs="宋体" w:hint="eastAsia"/>
          <w:b/>
          <w:sz w:val="32"/>
          <w:szCs w:val="32"/>
        </w:rPr>
        <w:t>、</w:t>
      </w:r>
      <w:r w:rsidR="00EA24D6" w:rsidRPr="00D4508E">
        <w:rPr>
          <w:rFonts w:ascii="黑体" w:eastAsia="黑体" w:hAnsi="黑体" w:cs="宋体" w:hint="eastAsia"/>
          <w:b/>
          <w:sz w:val="32"/>
          <w:szCs w:val="32"/>
        </w:rPr>
        <w:t>近期疫情防控要点</w:t>
      </w:r>
    </w:p>
    <w:p w:rsidR="00DF09B2" w:rsidRPr="00D4508E" w:rsidRDefault="00DF09B2" w:rsidP="00ED7040">
      <w:pPr>
        <w:spacing w:line="540" w:lineRule="exact"/>
        <w:ind w:firstLineChars="200" w:firstLine="643"/>
        <w:rPr>
          <w:rFonts w:ascii="楷体" w:eastAsia="楷体" w:hAnsi="楷体"/>
          <w:b/>
          <w:kern w:val="0"/>
          <w:sz w:val="32"/>
          <w:szCs w:val="32"/>
        </w:rPr>
      </w:pPr>
      <w:r w:rsidRPr="00D4508E">
        <w:rPr>
          <w:rFonts w:ascii="楷体" w:eastAsia="楷体" w:hAnsi="楷体" w:hint="eastAsia"/>
          <w:b/>
          <w:kern w:val="0"/>
          <w:sz w:val="32"/>
          <w:szCs w:val="32"/>
        </w:rPr>
        <w:t>（</w:t>
      </w:r>
      <w:r w:rsidR="000C34A0">
        <w:rPr>
          <w:rFonts w:ascii="楷体" w:eastAsia="楷体" w:hAnsi="楷体" w:hint="eastAsia"/>
          <w:b/>
          <w:kern w:val="0"/>
          <w:sz w:val="32"/>
          <w:szCs w:val="32"/>
        </w:rPr>
        <w:t>一</w:t>
      </w:r>
      <w:r w:rsidRPr="00D4508E">
        <w:rPr>
          <w:rFonts w:ascii="楷体" w:eastAsia="楷体" w:hAnsi="楷体" w:hint="eastAsia"/>
          <w:b/>
          <w:kern w:val="0"/>
          <w:sz w:val="32"/>
          <w:szCs w:val="32"/>
        </w:rPr>
        <w:t>）做好开学前排查工作</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根据教科局春季开学前做到“五落实”要求，学校加强：</w:t>
      </w:r>
    </w:p>
    <w:p w:rsidR="00D4508E" w:rsidRPr="00ED7040" w:rsidRDefault="00D4508E"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1.环境整治。</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根据省市县精神要求，结合学校实际，根据通风、消杀制度，全校每天进行一次全面消杀工作，重点消杀教师办公场所、教室、学生宿舍、餐厅、教工宿舍、厕所及教学辅助用房等人群聚集的场所，并及时做好消杀后的通风工作。</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负责人：刘文星</w:t>
      </w:r>
    </w:p>
    <w:p w:rsidR="00D4508E" w:rsidRPr="00ED7040" w:rsidRDefault="00D4508E"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2.开学物资储备。</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提前做好疫情防控相关物资的储备，必须确保学生开学后有充足的防控物资储备，做好消毒物品（消毒液、酒精等）、洗涤用品（洗手液等）、口罩（若干）、红外体温测量仪等防控物资订购和储备。设置用于收集废弃口罩及废弃消毒物品的垃圾桶。设置留观室，配备必要的防护用品。开学后应及</w:t>
      </w:r>
      <w:r w:rsidRPr="00D4508E">
        <w:rPr>
          <w:rFonts w:ascii="仿宋" w:eastAsia="仿宋" w:hAnsi="仿宋" w:cs="宋体" w:hint="eastAsia"/>
          <w:sz w:val="32"/>
          <w:szCs w:val="32"/>
        </w:rPr>
        <w:lastRenderedPageBreak/>
        <w:t>时核查、补充疫情防控公共物资。</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负责人：刘文星</w:t>
      </w:r>
    </w:p>
    <w:p w:rsidR="00D4508E" w:rsidRPr="00ED7040" w:rsidRDefault="00D4508E"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3.安全排查。</w:t>
      </w:r>
    </w:p>
    <w:p w:rsidR="00D4508E" w:rsidRPr="00D4508E" w:rsidRDefault="00ED7040" w:rsidP="00ED7040">
      <w:pPr>
        <w:pStyle w:val="a6"/>
        <w:widowControl/>
        <w:spacing w:before="0" w:beforeAutospacing="0" w:after="0" w:afterAutospacing="0" w:line="540" w:lineRule="exact"/>
        <w:ind w:right="300" w:firstLineChars="200" w:firstLine="640"/>
        <w:rPr>
          <w:rFonts w:ascii="仿宋" w:eastAsia="仿宋" w:hAnsi="仿宋" w:cs="宋体"/>
          <w:sz w:val="32"/>
          <w:szCs w:val="32"/>
        </w:rPr>
      </w:pPr>
      <w:r>
        <w:rPr>
          <w:rFonts w:ascii="仿宋" w:eastAsia="仿宋" w:hAnsi="仿宋" w:cs="宋体" w:hint="eastAsia"/>
          <w:sz w:val="32"/>
          <w:szCs w:val="32"/>
        </w:rPr>
        <w:t>（1）</w:t>
      </w:r>
      <w:r w:rsidR="00D4508E" w:rsidRPr="00D4508E">
        <w:rPr>
          <w:rFonts w:ascii="仿宋" w:eastAsia="仿宋" w:hAnsi="仿宋" w:cs="宋体" w:hint="eastAsia"/>
          <w:sz w:val="32"/>
          <w:szCs w:val="32"/>
        </w:rPr>
        <w:t>安全中心修订春季开学安全工作预案，安保门卫管理办法，对校园进行消防安全、食品卫生安全、校舍安全、各类教育教学设施安全、新冠病毒肺炎疫情防控安全等进行认真排查，做好登记汇总并报校长批准，及时整改，消除一切安全隐患，确保开学工作安全稳定。</w:t>
      </w:r>
    </w:p>
    <w:p w:rsidR="00D4508E" w:rsidRPr="00D4508E" w:rsidRDefault="00ED7040" w:rsidP="00ED7040">
      <w:pPr>
        <w:pStyle w:val="a6"/>
        <w:widowControl/>
        <w:spacing w:before="0" w:beforeAutospacing="0" w:after="0" w:afterAutospacing="0" w:line="540" w:lineRule="exact"/>
        <w:ind w:right="300" w:firstLineChars="200" w:firstLine="640"/>
        <w:rPr>
          <w:rFonts w:ascii="仿宋" w:eastAsia="仿宋" w:hAnsi="仿宋" w:cs="宋体"/>
          <w:sz w:val="32"/>
          <w:szCs w:val="32"/>
        </w:rPr>
      </w:pPr>
      <w:r>
        <w:rPr>
          <w:rFonts w:ascii="仿宋" w:eastAsia="仿宋" w:hAnsi="仿宋" w:cs="宋体" w:hint="eastAsia"/>
          <w:sz w:val="32"/>
          <w:szCs w:val="32"/>
        </w:rPr>
        <w:t>（2）</w:t>
      </w:r>
      <w:r w:rsidR="00D4508E" w:rsidRPr="00D4508E">
        <w:rPr>
          <w:rFonts w:ascii="仿宋" w:eastAsia="仿宋" w:hAnsi="仿宋" w:cs="宋体" w:hint="eastAsia"/>
          <w:sz w:val="32"/>
          <w:szCs w:val="32"/>
        </w:rPr>
        <w:t>门卫、保安在开学前，对外来人员原则上禁止入校，确需入校的，需佩戴口罩，进行体温测量、问询、登记，并报请分管校领导同意方可入校。开学后学生实行封闭管理。门卫每天要对校门周边、大门、门卫室及时进行消毒。</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负责人：闫黎栋</w:t>
      </w:r>
    </w:p>
    <w:p w:rsidR="00D4508E" w:rsidRPr="00ED7040" w:rsidRDefault="00D4508E" w:rsidP="00ED7040">
      <w:pPr>
        <w:spacing w:line="540" w:lineRule="exact"/>
        <w:ind w:firstLineChars="200" w:firstLine="643"/>
        <w:jc w:val="left"/>
        <w:rPr>
          <w:rFonts w:ascii="仿宋" w:eastAsia="仿宋" w:hAnsi="仿宋" w:cs="宋体"/>
          <w:b/>
          <w:sz w:val="32"/>
          <w:szCs w:val="32"/>
        </w:rPr>
      </w:pPr>
      <w:r w:rsidRPr="00ED7040">
        <w:rPr>
          <w:rFonts w:ascii="仿宋" w:eastAsia="仿宋" w:hAnsi="仿宋" w:cs="宋体" w:hint="eastAsia"/>
          <w:b/>
          <w:sz w:val="32"/>
          <w:szCs w:val="32"/>
        </w:rPr>
        <w:t>4.班级防控和教工防控。</w:t>
      </w:r>
    </w:p>
    <w:p w:rsidR="00D4508E" w:rsidRPr="00D4508E" w:rsidRDefault="00ED7040" w:rsidP="00ED7040">
      <w:pPr>
        <w:spacing w:line="54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D4508E" w:rsidRPr="00D4508E">
        <w:rPr>
          <w:rFonts w:ascii="仿宋" w:eastAsia="仿宋" w:hAnsi="仿宋" w:cs="宋体" w:hint="eastAsia"/>
          <w:sz w:val="32"/>
          <w:szCs w:val="32"/>
        </w:rPr>
        <w:t>政教处在开学前三天整合学校开学的各项防控工作方案、预案、制度、细则、管理办法及防控基本常识，形成《乡宁县职业中学20</w:t>
      </w:r>
      <w:r w:rsidR="00985839">
        <w:rPr>
          <w:rFonts w:ascii="仿宋" w:eastAsia="仿宋" w:hAnsi="仿宋" w:cs="宋体" w:hint="eastAsia"/>
          <w:sz w:val="32"/>
          <w:szCs w:val="32"/>
        </w:rPr>
        <w:t>22</w:t>
      </w:r>
      <w:r w:rsidR="00D4508E" w:rsidRPr="00D4508E">
        <w:rPr>
          <w:rFonts w:ascii="仿宋" w:eastAsia="仿宋" w:hAnsi="仿宋" w:cs="宋体" w:hint="eastAsia"/>
          <w:sz w:val="32"/>
          <w:szCs w:val="32"/>
        </w:rPr>
        <w:t>年春季学期开学及疫情防控培训手册》，要求各班主任根据《培训手册》认真准备开学第一课，带领学生认真学习并贯彻落实到每一个人。</w:t>
      </w:r>
    </w:p>
    <w:p w:rsidR="00D4508E" w:rsidRPr="00D4508E" w:rsidRDefault="00ED7040" w:rsidP="00ED7040">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D4508E" w:rsidRPr="00D4508E">
        <w:rPr>
          <w:rFonts w:ascii="仿宋" w:eastAsia="仿宋" w:hAnsi="仿宋" w:cs="宋体" w:hint="eastAsia"/>
          <w:sz w:val="32"/>
          <w:szCs w:val="32"/>
        </w:rPr>
        <w:t>各处室（中心）根据实际工作需求，科学确定封闭期间的教职工名单，报分管校领导审核后，统一汇总报学校开学前政教处要通过下发文件或组织召开班主任防控专题（视频）会议的方式，对班主任进行防控培训，落实班级防控工作责任。</w:t>
      </w:r>
    </w:p>
    <w:p w:rsidR="00D4508E" w:rsidRPr="00D4508E" w:rsidRDefault="00ED7040" w:rsidP="00ED7040">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（3）</w:t>
      </w:r>
      <w:r w:rsidR="00D4508E" w:rsidRPr="00D4508E">
        <w:rPr>
          <w:rFonts w:ascii="仿宋" w:eastAsia="仿宋" w:hAnsi="仿宋" w:cs="宋体" w:hint="eastAsia"/>
          <w:sz w:val="32"/>
          <w:szCs w:val="32"/>
        </w:rPr>
        <w:t>完善相关预案、工作方案及工作制度：制定突发公共事件应急预案、开学工作方案；防控疫情消杀方案、师生健康信息登记卡、师生健康管理制度、健康教育制度、联防联控制度,疫情报告制度,晨午晚检制度,因病缺勤、病因追踪、复学证明查验制度、学生就餐管理制度、学生就寝管理制度、环境卫生检查通报制度、通风消杀制度、传染病防控教育制度、疫情防控心理干预制度等。</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牵头人：杨志忠、许昱、张海平、刘文星</w:t>
      </w:r>
    </w:p>
    <w:p w:rsidR="00D4508E" w:rsidRPr="00ED7040" w:rsidRDefault="00D4508E" w:rsidP="00ED7040">
      <w:pPr>
        <w:spacing w:line="540" w:lineRule="exact"/>
        <w:ind w:firstLineChars="200" w:firstLine="643"/>
        <w:rPr>
          <w:rFonts w:ascii="仿宋" w:eastAsia="仿宋" w:hAnsi="仿宋" w:cs="宋体"/>
          <w:b/>
          <w:sz w:val="32"/>
          <w:szCs w:val="32"/>
        </w:rPr>
      </w:pPr>
      <w:r w:rsidRPr="00ED7040">
        <w:rPr>
          <w:rFonts w:ascii="仿宋" w:eastAsia="仿宋" w:hAnsi="仿宋" w:cs="宋体" w:hint="eastAsia"/>
          <w:b/>
          <w:sz w:val="32"/>
          <w:szCs w:val="32"/>
        </w:rPr>
        <w:t>5.建立人员排查信息台账。</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全面摸排开学师生员工假期去向，全覆盖、无遗漏、精准掌握每位教职员工、学生返校前14天的身体健康状况，建立寒假期间外出乡宁或返乡宁师生、有重点疫区接触史师生、身体不适师生的信息台账。对隔离期未满或身体不适师生须延迟到校时间。对存在疫情传播风险的个人要密切关注并给予人文关怀。加强信息报送管理，严格落实疫情防控“日报告、零报告”制度，不得迟报、漏报、瞒报。</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（1）各年级组、各班班主任开学前应对本年级、本班学生寒假期间近 14 天内去过中高风险区的学生及同住家属认真摸排，责任到人。</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 xml:space="preserve">负责人：杨志忠  </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（2）开学前应对所有需要返校的教职工及同住家属在寒假开学前近14天内去过中高风险区的情况认真摸排，责任到人。</w:t>
      </w:r>
    </w:p>
    <w:p w:rsidR="00D4508E" w:rsidRPr="00D4508E" w:rsidRDefault="00D4508E" w:rsidP="00ED7040">
      <w:pPr>
        <w:spacing w:line="540" w:lineRule="exact"/>
        <w:ind w:firstLineChars="200" w:firstLine="640"/>
        <w:rPr>
          <w:rFonts w:ascii="仿宋" w:eastAsia="仿宋" w:hAnsi="仿宋" w:cs="宋体"/>
          <w:sz w:val="32"/>
          <w:szCs w:val="32"/>
        </w:rPr>
      </w:pPr>
      <w:r w:rsidRPr="00D4508E">
        <w:rPr>
          <w:rFonts w:ascii="仿宋" w:eastAsia="仿宋" w:hAnsi="仿宋" w:cs="宋体" w:hint="eastAsia"/>
          <w:sz w:val="32"/>
          <w:szCs w:val="32"/>
        </w:rPr>
        <w:t>负责人：</w:t>
      </w:r>
      <w:r w:rsidR="00985839">
        <w:rPr>
          <w:rFonts w:ascii="仿宋" w:eastAsia="仿宋" w:hAnsi="仿宋" w:cs="宋体" w:hint="eastAsia"/>
          <w:sz w:val="32"/>
          <w:szCs w:val="32"/>
        </w:rPr>
        <w:t>王磊</w:t>
      </w:r>
    </w:p>
    <w:p w:rsidR="00DF09B2" w:rsidRPr="00D4508E" w:rsidRDefault="00DF09B2" w:rsidP="00ED7040">
      <w:pPr>
        <w:spacing w:line="540" w:lineRule="exact"/>
        <w:ind w:firstLineChars="200" w:firstLine="643"/>
        <w:rPr>
          <w:rFonts w:ascii="楷体" w:eastAsia="楷体" w:hAnsi="楷体"/>
          <w:b/>
          <w:kern w:val="0"/>
          <w:sz w:val="32"/>
          <w:szCs w:val="32"/>
        </w:rPr>
      </w:pPr>
      <w:r w:rsidRPr="00D4508E">
        <w:rPr>
          <w:rFonts w:ascii="楷体" w:eastAsia="楷体" w:hAnsi="楷体" w:hint="eastAsia"/>
          <w:b/>
          <w:kern w:val="0"/>
          <w:sz w:val="32"/>
          <w:szCs w:val="32"/>
        </w:rPr>
        <w:t>（</w:t>
      </w:r>
      <w:r w:rsidR="000C34A0">
        <w:rPr>
          <w:rFonts w:ascii="楷体" w:eastAsia="楷体" w:hAnsi="楷体" w:hint="eastAsia"/>
          <w:b/>
          <w:kern w:val="0"/>
          <w:sz w:val="32"/>
          <w:szCs w:val="32"/>
        </w:rPr>
        <w:t>二</w:t>
      </w:r>
      <w:r w:rsidRPr="00D4508E">
        <w:rPr>
          <w:rFonts w:ascii="楷体" w:eastAsia="楷体" w:hAnsi="楷体" w:hint="eastAsia"/>
          <w:b/>
          <w:kern w:val="0"/>
          <w:sz w:val="32"/>
          <w:szCs w:val="32"/>
        </w:rPr>
        <w:t>）保障物资储备</w:t>
      </w:r>
    </w:p>
    <w:p w:rsidR="00DF09B2" w:rsidRDefault="00DF09B2" w:rsidP="00ED7040">
      <w:pPr>
        <w:spacing w:line="540" w:lineRule="exact"/>
        <w:ind w:firstLineChars="200" w:firstLine="640"/>
        <w:rPr>
          <w:rFonts w:ascii="仿宋" w:eastAsia="仿宋" w:hAnsi="仿宋"/>
          <w:kern w:val="0"/>
          <w:sz w:val="32"/>
          <w:szCs w:val="32"/>
        </w:rPr>
      </w:pPr>
      <w:r w:rsidRPr="00D4508E">
        <w:rPr>
          <w:rFonts w:ascii="仿宋" w:eastAsia="仿宋" w:hAnsi="仿宋" w:hint="eastAsia"/>
          <w:kern w:val="0"/>
          <w:sz w:val="32"/>
          <w:szCs w:val="32"/>
        </w:rPr>
        <w:lastRenderedPageBreak/>
        <w:t>后勤要严格按照规定的流程和配送要求，坚持“宁可备而无用，不能用而无备”的原则，提前按全封闭1个月的储备量，做好消毒剂、口罩、手套等防疫物资的储备。刘校长负责学校卫生设施管理，张校长负责学校卫生保障，杨校长负责监督落实等工作。</w:t>
      </w:r>
    </w:p>
    <w:p w:rsidR="00ED7040" w:rsidRPr="00D4508E" w:rsidRDefault="00ED7040" w:rsidP="00ED704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负责人：刘文星</w:t>
      </w:r>
    </w:p>
    <w:p w:rsidR="00DF09B2" w:rsidRPr="00D4508E" w:rsidRDefault="00DF09B2" w:rsidP="00ED7040">
      <w:pPr>
        <w:spacing w:line="540" w:lineRule="exact"/>
        <w:ind w:firstLineChars="200" w:firstLine="643"/>
        <w:rPr>
          <w:rFonts w:ascii="楷体" w:eastAsia="楷体" w:hAnsi="楷体"/>
          <w:b/>
          <w:kern w:val="0"/>
          <w:sz w:val="32"/>
          <w:szCs w:val="32"/>
        </w:rPr>
      </w:pPr>
      <w:r w:rsidRPr="00D4508E">
        <w:rPr>
          <w:rFonts w:ascii="楷体" w:eastAsia="楷体" w:hAnsi="楷体" w:hint="eastAsia"/>
          <w:b/>
          <w:kern w:val="0"/>
          <w:sz w:val="32"/>
          <w:szCs w:val="32"/>
        </w:rPr>
        <w:t>（</w:t>
      </w:r>
      <w:r w:rsidR="000C34A0">
        <w:rPr>
          <w:rFonts w:ascii="楷体" w:eastAsia="楷体" w:hAnsi="楷体" w:hint="eastAsia"/>
          <w:b/>
          <w:kern w:val="0"/>
          <w:sz w:val="32"/>
          <w:szCs w:val="32"/>
        </w:rPr>
        <w:t>三</w:t>
      </w:r>
      <w:r w:rsidRPr="00D4508E">
        <w:rPr>
          <w:rFonts w:ascii="楷体" w:eastAsia="楷体" w:hAnsi="楷体" w:hint="eastAsia"/>
          <w:b/>
          <w:kern w:val="0"/>
          <w:sz w:val="32"/>
          <w:szCs w:val="32"/>
        </w:rPr>
        <w:t>）强化应急演练</w:t>
      </w:r>
    </w:p>
    <w:p w:rsidR="00DF09B2" w:rsidRPr="00D4508E" w:rsidRDefault="00DF09B2" w:rsidP="00ED7040">
      <w:pPr>
        <w:spacing w:line="540" w:lineRule="exact"/>
        <w:ind w:firstLineChars="200" w:firstLine="640"/>
        <w:rPr>
          <w:rFonts w:ascii="仿宋" w:eastAsia="仿宋" w:hAnsi="仿宋"/>
          <w:kern w:val="0"/>
          <w:sz w:val="32"/>
          <w:szCs w:val="32"/>
        </w:rPr>
      </w:pPr>
      <w:r w:rsidRPr="00D4508E">
        <w:rPr>
          <w:rFonts w:ascii="仿宋" w:eastAsia="仿宋" w:hAnsi="仿宋" w:hint="eastAsia"/>
          <w:kern w:val="0"/>
          <w:sz w:val="32"/>
          <w:szCs w:val="32"/>
        </w:rPr>
        <w:t>疫情防控办公室按照聚集性疫情情境进一步完善应急预案，加强应急物资储备，强化应急演练，切实提高应急处突能力。校园一旦出现疫情，要立即启动快速反应和应急处置机制，根据县疫情防控指挥部要求，严格依法依规报告，视情况采取班级停课、封闭管理、全员核酸检测等处置措施。</w:t>
      </w:r>
    </w:p>
    <w:p w:rsidR="00DF09B2" w:rsidRDefault="00ED7040" w:rsidP="00ED704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负责人：闫黎栋</w:t>
      </w:r>
    </w:p>
    <w:p w:rsidR="000C34A0" w:rsidRDefault="000C34A0" w:rsidP="000C34A0">
      <w:pPr>
        <w:spacing w:line="540" w:lineRule="exact"/>
        <w:ind w:firstLineChars="200" w:firstLine="643"/>
        <w:rPr>
          <w:rFonts w:ascii="楷体" w:eastAsia="楷体" w:hAnsi="楷体"/>
          <w:b/>
          <w:kern w:val="0"/>
          <w:sz w:val="32"/>
          <w:szCs w:val="32"/>
        </w:rPr>
      </w:pPr>
      <w:r w:rsidRPr="000C34A0">
        <w:rPr>
          <w:rFonts w:ascii="楷体" w:eastAsia="楷体" w:hAnsi="楷体" w:hint="eastAsia"/>
          <w:b/>
          <w:kern w:val="0"/>
          <w:sz w:val="32"/>
          <w:szCs w:val="32"/>
        </w:rPr>
        <w:t>（</w:t>
      </w:r>
      <w:r>
        <w:rPr>
          <w:rFonts w:ascii="楷体" w:eastAsia="楷体" w:hAnsi="楷体" w:hint="eastAsia"/>
          <w:b/>
          <w:kern w:val="0"/>
          <w:sz w:val="32"/>
          <w:szCs w:val="32"/>
        </w:rPr>
        <w:t>四</w:t>
      </w:r>
      <w:r w:rsidRPr="000C34A0">
        <w:rPr>
          <w:rFonts w:ascii="楷体" w:eastAsia="楷体" w:hAnsi="楷体" w:hint="eastAsia"/>
          <w:b/>
          <w:kern w:val="0"/>
          <w:sz w:val="32"/>
          <w:szCs w:val="32"/>
        </w:rPr>
        <w:t>）精准分析疫情，科学规划教学工作</w:t>
      </w:r>
    </w:p>
    <w:p w:rsidR="000C34A0" w:rsidRDefault="000C34A0" w:rsidP="000C34A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开学前，精心准备“开学第一课”，科学研判疫情，优化教育教学计划，合理安排教学时间，尽可能实施最小单元群体管理，各类活动人数控制在50人以内。</w:t>
      </w:r>
    </w:p>
    <w:p w:rsidR="000C34A0" w:rsidRDefault="000C34A0" w:rsidP="000C34A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负责人：王磊</w:t>
      </w:r>
    </w:p>
    <w:p w:rsidR="000C34A0" w:rsidRPr="000C34A0" w:rsidRDefault="000C34A0" w:rsidP="000C34A0">
      <w:pPr>
        <w:spacing w:line="540" w:lineRule="exact"/>
        <w:ind w:firstLineChars="200" w:firstLine="643"/>
        <w:rPr>
          <w:rFonts w:ascii="楷体" w:eastAsia="楷体" w:hAnsi="楷体"/>
          <w:b/>
          <w:kern w:val="0"/>
          <w:sz w:val="32"/>
          <w:szCs w:val="32"/>
        </w:rPr>
      </w:pPr>
      <w:r w:rsidRPr="000C34A0">
        <w:rPr>
          <w:rFonts w:ascii="楷体" w:eastAsia="楷体" w:hAnsi="楷体" w:hint="eastAsia"/>
          <w:b/>
          <w:kern w:val="0"/>
          <w:sz w:val="32"/>
          <w:szCs w:val="32"/>
        </w:rPr>
        <w:t>（八）针对季节特点，加强师生健康管理</w:t>
      </w:r>
    </w:p>
    <w:p w:rsidR="000C34A0" w:rsidRDefault="000C34A0" w:rsidP="000C34A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t>开展针对季节特点的防传染病教育；严格落实在校师生的晨检、午检、晚检，一旦发现师生出现咳嗽、咳痰、胸痛发热、皮疹、腹泻、呕吐等症状，要及时安排就医。学生公寓严禁外来人员入内，学生要做好个人卫生，严禁在宿舍区聚集、串门，放假期间不参加大型聚集性活动，做好家庭、学校“两点一线。”</w:t>
      </w:r>
    </w:p>
    <w:p w:rsidR="000C34A0" w:rsidRPr="000C34A0" w:rsidRDefault="000C34A0" w:rsidP="000C34A0">
      <w:pPr>
        <w:spacing w:line="54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负责人：杨志忠</w:t>
      </w:r>
    </w:p>
    <w:p w:rsidR="00ED7040" w:rsidRPr="00ED7040" w:rsidRDefault="00AD25A5" w:rsidP="00ED7040">
      <w:pPr>
        <w:spacing w:line="540" w:lineRule="exact"/>
        <w:ind w:firstLineChars="200" w:firstLine="643"/>
        <w:rPr>
          <w:rFonts w:ascii="黑体" w:eastAsia="黑体" w:hAnsi="黑体" w:cs="宋体"/>
          <w:b/>
          <w:sz w:val="32"/>
          <w:szCs w:val="32"/>
        </w:rPr>
      </w:pPr>
      <w:r>
        <w:rPr>
          <w:rFonts w:ascii="黑体" w:eastAsia="黑体" w:hAnsi="黑体" w:cs="宋体" w:hint="eastAsia"/>
          <w:b/>
          <w:sz w:val="32"/>
          <w:szCs w:val="32"/>
        </w:rPr>
        <w:t>四</w:t>
      </w:r>
      <w:r w:rsidR="00ED7040" w:rsidRPr="00ED7040">
        <w:rPr>
          <w:rFonts w:ascii="黑体" w:eastAsia="黑体" w:hAnsi="黑体" w:cs="宋体" w:hint="eastAsia"/>
          <w:b/>
          <w:sz w:val="32"/>
          <w:szCs w:val="32"/>
        </w:rPr>
        <w:t>、应急处置措施</w:t>
      </w:r>
    </w:p>
    <w:p w:rsidR="00ED7040" w:rsidRPr="00ED7040" w:rsidRDefault="00ED7040" w:rsidP="00ED7040">
      <w:pPr>
        <w:spacing w:line="540" w:lineRule="exact"/>
        <w:ind w:firstLineChars="200" w:firstLine="640"/>
        <w:rPr>
          <w:rFonts w:ascii="仿宋" w:eastAsia="仿宋" w:hAnsi="仿宋"/>
          <w:kern w:val="0"/>
          <w:sz w:val="32"/>
          <w:szCs w:val="32"/>
        </w:rPr>
      </w:pPr>
      <w:r w:rsidRPr="00ED7040">
        <w:rPr>
          <w:rFonts w:ascii="仿宋" w:eastAsia="仿宋" w:hAnsi="仿宋" w:hint="eastAsia"/>
          <w:kern w:val="0"/>
          <w:sz w:val="32"/>
          <w:szCs w:val="32"/>
        </w:rPr>
        <w:t>若发现新型冠状病毒感染的肺炎疑似病例，应立即采取以下措施:</w:t>
      </w:r>
    </w:p>
    <w:p w:rsidR="00ED7040" w:rsidRPr="00ED7040" w:rsidRDefault="00ED7040" w:rsidP="00ED7040">
      <w:pPr>
        <w:spacing w:line="540" w:lineRule="exact"/>
        <w:ind w:firstLineChars="200" w:firstLine="640"/>
        <w:rPr>
          <w:rFonts w:ascii="仿宋" w:eastAsia="仿宋" w:hAnsi="仿宋"/>
          <w:kern w:val="0"/>
          <w:sz w:val="32"/>
          <w:szCs w:val="32"/>
        </w:rPr>
      </w:pPr>
      <w:r w:rsidRPr="00ED7040">
        <w:rPr>
          <w:rFonts w:ascii="仿宋" w:eastAsia="仿宋" w:hAnsi="仿宋" w:hint="eastAsia"/>
          <w:kern w:val="0"/>
          <w:sz w:val="32"/>
          <w:szCs w:val="32"/>
        </w:rPr>
        <w:t>第一时间联系定点医院就诊。乡宁县人民医院发热门诊24小时值守，建立了师生员工绿色通道，值班电话0357-6036703。</w:t>
      </w:r>
    </w:p>
    <w:p w:rsidR="00ED7040" w:rsidRPr="00ED7040" w:rsidRDefault="00ED7040" w:rsidP="00ED7040">
      <w:pPr>
        <w:spacing w:line="540" w:lineRule="exact"/>
        <w:ind w:firstLineChars="200" w:firstLine="640"/>
        <w:rPr>
          <w:rFonts w:ascii="仿宋" w:eastAsia="仿宋" w:hAnsi="仿宋"/>
          <w:kern w:val="0"/>
          <w:sz w:val="32"/>
          <w:szCs w:val="32"/>
        </w:rPr>
      </w:pPr>
      <w:r w:rsidRPr="00ED7040">
        <w:rPr>
          <w:rFonts w:ascii="仿宋" w:eastAsia="仿宋" w:hAnsi="仿宋" w:hint="eastAsia"/>
          <w:kern w:val="0"/>
          <w:sz w:val="32"/>
          <w:szCs w:val="32"/>
        </w:rPr>
        <w:t>应急处置的流程为：体温及健康状况监测人员（发现异常人员）</w:t>
      </w:r>
      <w:r w:rsidRPr="00ED7040">
        <w:rPr>
          <w:rFonts w:ascii="仿宋" w:eastAsia="仿宋" w:hAnsi="仿宋"/>
          <w:kern w:val="0"/>
          <w:sz w:val="32"/>
          <w:szCs w:val="32"/>
        </w:rPr>
        <w:t>→</w:t>
      </w:r>
      <w:r w:rsidRPr="00ED7040">
        <w:rPr>
          <w:rFonts w:ascii="仿宋" w:eastAsia="仿宋" w:hAnsi="仿宋" w:hint="eastAsia"/>
          <w:kern w:val="0"/>
          <w:sz w:val="32"/>
          <w:szCs w:val="32"/>
        </w:rPr>
        <w:t>专人带领到隔离观察室</w:t>
      </w:r>
      <w:r w:rsidRPr="00ED7040">
        <w:rPr>
          <w:rFonts w:ascii="仿宋" w:eastAsia="仿宋" w:hAnsi="仿宋"/>
          <w:kern w:val="0"/>
          <w:sz w:val="32"/>
          <w:szCs w:val="32"/>
        </w:rPr>
        <w:t>→</w:t>
      </w:r>
      <w:r w:rsidRPr="00ED7040">
        <w:rPr>
          <w:rFonts w:ascii="仿宋" w:eastAsia="仿宋" w:hAnsi="仿宋" w:hint="eastAsia"/>
          <w:kern w:val="0"/>
          <w:sz w:val="32"/>
          <w:szCs w:val="32"/>
        </w:rPr>
        <w:t>校医、选派到学校的医疗机构或疾控部门专业人员进行应急指导、处置</w:t>
      </w:r>
      <w:r w:rsidRPr="00ED7040">
        <w:rPr>
          <w:rFonts w:ascii="仿宋" w:eastAsia="仿宋" w:hAnsi="仿宋"/>
          <w:kern w:val="0"/>
          <w:sz w:val="32"/>
          <w:szCs w:val="32"/>
        </w:rPr>
        <w:t>→</w:t>
      </w:r>
      <w:r w:rsidRPr="00ED7040">
        <w:rPr>
          <w:rFonts w:ascii="仿宋" w:eastAsia="仿宋" w:hAnsi="仿宋" w:hint="eastAsia"/>
          <w:kern w:val="0"/>
          <w:sz w:val="32"/>
          <w:szCs w:val="32"/>
        </w:rPr>
        <w:t>班主任（处室主任），通知学生家长或家属到指定场所等候</w:t>
      </w:r>
      <w:r w:rsidRPr="00ED7040">
        <w:rPr>
          <w:rFonts w:ascii="仿宋" w:eastAsia="仿宋" w:hAnsi="仿宋"/>
          <w:kern w:val="0"/>
          <w:sz w:val="32"/>
          <w:szCs w:val="32"/>
        </w:rPr>
        <w:t>→</w:t>
      </w:r>
      <w:r w:rsidRPr="00ED7040">
        <w:rPr>
          <w:rFonts w:ascii="仿宋" w:eastAsia="仿宋" w:hAnsi="仿宋" w:hint="eastAsia"/>
          <w:kern w:val="0"/>
          <w:sz w:val="32"/>
          <w:szCs w:val="32"/>
        </w:rPr>
        <w:t>安排专人负责，或家属陪护乡宁县人民医院安排车辆到发热门诊就医，遵照医生诊断嘱托，居家隔离观察</w:t>
      </w:r>
      <w:r w:rsidRPr="00ED7040">
        <w:rPr>
          <w:rFonts w:ascii="仿宋" w:eastAsia="仿宋" w:hAnsi="仿宋"/>
          <w:kern w:val="0"/>
          <w:sz w:val="32"/>
          <w:szCs w:val="32"/>
        </w:rPr>
        <w:t>→</w:t>
      </w:r>
      <w:r w:rsidRPr="00ED7040">
        <w:rPr>
          <w:rFonts w:ascii="仿宋" w:eastAsia="仿宋" w:hAnsi="仿宋" w:hint="eastAsia"/>
          <w:kern w:val="0"/>
          <w:sz w:val="32"/>
          <w:szCs w:val="32"/>
        </w:rPr>
        <w:t>校长</w:t>
      </w:r>
      <w:r w:rsidRPr="00ED7040">
        <w:rPr>
          <w:rFonts w:ascii="仿宋" w:eastAsia="仿宋" w:hAnsi="仿宋"/>
          <w:kern w:val="0"/>
          <w:sz w:val="32"/>
          <w:szCs w:val="32"/>
        </w:rPr>
        <w:t>→</w:t>
      </w:r>
      <w:r w:rsidRPr="00ED7040">
        <w:rPr>
          <w:rFonts w:ascii="仿宋" w:eastAsia="仿宋" w:hAnsi="仿宋" w:hint="eastAsia"/>
          <w:kern w:val="0"/>
          <w:sz w:val="32"/>
          <w:szCs w:val="32"/>
        </w:rPr>
        <w:t>学校联络员（信息员）</w:t>
      </w:r>
      <w:r w:rsidRPr="00ED7040">
        <w:rPr>
          <w:rFonts w:ascii="仿宋" w:eastAsia="仿宋" w:hAnsi="仿宋"/>
          <w:kern w:val="0"/>
          <w:sz w:val="32"/>
          <w:szCs w:val="32"/>
        </w:rPr>
        <w:t>→</w:t>
      </w:r>
      <w:r w:rsidRPr="00ED7040">
        <w:rPr>
          <w:rFonts w:ascii="仿宋" w:eastAsia="仿宋" w:hAnsi="仿宋" w:hint="eastAsia"/>
          <w:kern w:val="0"/>
          <w:sz w:val="32"/>
          <w:szCs w:val="32"/>
        </w:rPr>
        <w:t>县教科局疫情防控领导组办公室谷国强，按要求报送表格与书目材料</w:t>
      </w:r>
      <w:r w:rsidRPr="00ED7040">
        <w:rPr>
          <w:rFonts w:ascii="仿宋" w:eastAsia="仿宋" w:hAnsi="仿宋"/>
          <w:kern w:val="0"/>
          <w:sz w:val="32"/>
          <w:szCs w:val="32"/>
        </w:rPr>
        <w:t>→</w:t>
      </w:r>
      <w:r w:rsidRPr="00ED7040">
        <w:rPr>
          <w:rFonts w:ascii="仿宋" w:eastAsia="仿宋" w:hAnsi="仿宋" w:hint="eastAsia"/>
          <w:kern w:val="0"/>
          <w:sz w:val="32"/>
          <w:szCs w:val="32"/>
        </w:rPr>
        <w:t>乡宁县疫情防控指挥部，指挥部根据上报情况决定疾控部门与县医院是否启动应急处置措施。</w:t>
      </w:r>
    </w:p>
    <w:p w:rsidR="00ED7040" w:rsidRPr="00ED7040" w:rsidRDefault="00ED7040" w:rsidP="00ED7040">
      <w:pPr>
        <w:spacing w:line="540" w:lineRule="exact"/>
        <w:ind w:firstLineChars="200" w:firstLine="640"/>
        <w:rPr>
          <w:rFonts w:ascii="仿宋" w:eastAsia="仿宋" w:hAnsi="仿宋"/>
          <w:kern w:val="0"/>
          <w:sz w:val="32"/>
          <w:szCs w:val="32"/>
        </w:rPr>
      </w:pPr>
      <w:r w:rsidRPr="00ED7040">
        <w:rPr>
          <w:rFonts w:ascii="仿宋" w:eastAsia="仿宋" w:hAnsi="仿宋" w:hint="eastAsia"/>
          <w:kern w:val="0"/>
          <w:sz w:val="32"/>
          <w:szCs w:val="32"/>
        </w:rPr>
        <w:t>对已排除新冠病毒感染的可疑人员，凡出现呼吸道症状、发热、畏寒、乏力、腹泻、结膜充血等症状者，待症状消失后，身体痊愈后方可返校，返校需持县医院诊断证明确定痊愈，身体健康后方可复课或上班。</w:t>
      </w:r>
    </w:p>
    <w:p w:rsidR="00ED7040" w:rsidRPr="00ED7040" w:rsidRDefault="00ED7040" w:rsidP="00ED7040">
      <w:pPr>
        <w:spacing w:line="540" w:lineRule="exact"/>
        <w:ind w:firstLineChars="200" w:firstLine="640"/>
        <w:rPr>
          <w:rFonts w:ascii="仿宋" w:eastAsia="仿宋" w:hAnsi="仿宋"/>
          <w:kern w:val="0"/>
          <w:sz w:val="32"/>
          <w:szCs w:val="32"/>
        </w:rPr>
      </w:pPr>
      <w:r w:rsidRPr="00ED7040">
        <w:rPr>
          <w:rFonts w:ascii="仿宋" w:eastAsia="仿宋" w:hAnsi="仿宋" w:hint="eastAsia"/>
          <w:kern w:val="0"/>
          <w:sz w:val="32"/>
          <w:szCs w:val="32"/>
        </w:rPr>
        <w:t>每天要将师生员工健康信息，应急处置情况及时汇总到学校联络员处，及时将师生健康监测状况上报教科局。</w:t>
      </w:r>
    </w:p>
    <w:p w:rsidR="00ED7040" w:rsidRPr="00B83616" w:rsidRDefault="00AD25A5" w:rsidP="00B83616">
      <w:pPr>
        <w:spacing w:line="540" w:lineRule="exact"/>
        <w:ind w:firstLineChars="200" w:firstLine="602"/>
        <w:jc w:val="left"/>
        <w:rPr>
          <w:rFonts w:ascii="宋体" w:eastAsia="宋体" w:hAnsi="宋体" w:cs="宋体"/>
          <w:b/>
          <w:bCs/>
          <w:sz w:val="30"/>
          <w:szCs w:val="30"/>
        </w:rPr>
      </w:pPr>
      <w:r>
        <w:rPr>
          <w:rFonts w:ascii="宋体" w:hAnsi="宋体" w:cs="宋体" w:hint="eastAsia"/>
          <w:b/>
          <w:bCs/>
          <w:sz w:val="30"/>
          <w:szCs w:val="30"/>
        </w:rPr>
        <w:t>五</w:t>
      </w:r>
      <w:bookmarkStart w:id="0" w:name="_GoBack"/>
      <w:bookmarkEnd w:id="0"/>
      <w:r w:rsidR="00ED7040">
        <w:rPr>
          <w:rFonts w:ascii="宋体" w:eastAsia="宋体" w:hAnsi="宋体" w:cs="宋体" w:hint="eastAsia"/>
          <w:b/>
          <w:bCs/>
          <w:sz w:val="30"/>
          <w:szCs w:val="30"/>
        </w:rPr>
        <w:t>、</w:t>
      </w:r>
      <w:r w:rsidR="00985839">
        <w:rPr>
          <w:rFonts w:ascii="Arial" w:hAnsi="Arial" w:cs="Arial" w:hint="eastAsia"/>
          <w:b/>
          <w:bCs/>
          <w:sz w:val="32"/>
          <w:szCs w:val="32"/>
        </w:rPr>
        <w:t>2022</w:t>
      </w:r>
      <w:r w:rsidR="00ED7040">
        <w:rPr>
          <w:rFonts w:ascii="Arial" w:hAnsi="Arial" w:cs="Arial" w:hint="eastAsia"/>
          <w:b/>
          <w:bCs/>
          <w:sz w:val="32"/>
          <w:szCs w:val="32"/>
        </w:rPr>
        <w:t>年春季开学疫情防控</w:t>
      </w:r>
      <w:r w:rsidR="00ED7040">
        <w:rPr>
          <w:rFonts w:ascii="宋体" w:hAnsi="宋体" w:cs="宋体" w:hint="eastAsia"/>
          <w:b/>
          <w:bCs/>
          <w:sz w:val="30"/>
          <w:szCs w:val="30"/>
        </w:rPr>
        <w:t>按本方案</w:t>
      </w:r>
      <w:r w:rsidR="00ED7040">
        <w:rPr>
          <w:rFonts w:ascii="宋体" w:eastAsia="宋体" w:hAnsi="宋体" w:cs="宋体" w:hint="eastAsia"/>
          <w:b/>
          <w:bCs/>
          <w:sz w:val="30"/>
          <w:szCs w:val="30"/>
        </w:rPr>
        <w:t>执行，</w:t>
      </w:r>
      <w:r w:rsidR="00ED7040">
        <w:rPr>
          <w:rFonts w:ascii="宋体" w:hAnsi="宋体" w:cs="宋体" w:hint="eastAsia"/>
          <w:b/>
          <w:bCs/>
          <w:sz w:val="30"/>
          <w:szCs w:val="30"/>
        </w:rPr>
        <w:t>各校级领导、相关处室中心主任、相关管理人员做好落实</w:t>
      </w:r>
      <w:r w:rsidR="00ED7040">
        <w:rPr>
          <w:rFonts w:ascii="宋体" w:eastAsia="宋体" w:hAnsi="宋体" w:cs="宋体" w:hint="eastAsia"/>
          <w:b/>
          <w:bCs/>
          <w:sz w:val="30"/>
          <w:szCs w:val="30"/>
        </w:rPr>
        <w:t>。</w:t>
      </w:r>
    </w:p>
    <w:sectPr w:rsidR="00ED7040" w:rsidRPr="00B83616" w:rsidSect="00B740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53" w:rsidRDefault="00066153" w:rsidP="00564054">
      <w:r>
        <w:separator/>
      </w:r>
    </w:p>
  </w:endnote>
  <w:endnote w:type="continuationSeparator" w:id="0">
    <w:p w:rsidR="00066153" w:rsidRDefault="00066153" w:rsidP="00564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12628"/>
      <w:docPartObj>
        <w:docPartGallery w:val="Page Numbers (Bottom of Page)"/>
        <w:docPartUnique/>
      </w:docPartObj>
    </w:sdtPr>
    <w:sdtContent>
      <w:p w:rsidR="00186AFE" w:rsidRDefault="00186AFE">
        <w:pPr>
          <w:pStyle w:val="a5"/>
          <w:jc w:val="center"/>
        </w:pPr>
        <w:fldSimple w:instr=" PAGE   \* MERGEFORMAT ">
          <w:r w:rsidRPr="00186AFE">
            <w:rPr>
              <w:noProof/>
              <w:lang w:val="zh-CN"/>
            </w:rPr>
            <w:t>8</w:t>
          </w:r>
        </w:fldSimple>
      </w:p>
    </w:sdtContent>
  </w:sdt>
  <w:p w:rsidR="00186AFE" w:rsidRDefault="00186A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53" w:rsidRDefault="00066153" w:rsidP="00564054">
      <w:r>
        <w:separator/>
      </w:r>
    </w:p>
  </w:footnote>
  <w:footnote w:type="continuationSeparator" w:id="0">
    <w:p w:rsidR="00066153" w:rsidRDefault="00066153" w:rsidP="00564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7641C"/>
    <w:multiLevelType w:val="singleLevel"/>
    <w:tmpl w:val="9347641C"/>
    <w:lvl w:ilvl="0">
      <w:start w:val="2"/>
      <w:numFmt w:val="chineseCounting"/>
      <w:suff w:val="nothing"/>
      <w:lvlText w:val="%1、"/>
      <w:lvlJc w:val="left"/>
      <w:rPr>
        <w:rFonts w:hint="eastAsia"/>
      </w:rPr>
    </w:lvl>
  </w:abstractNum>
  <w:abstractNum w:abstractNumId="1">
    <w:nsid w:val="0DAE0CCD"/>
    <w:multiLevelType w:val="hybridMultilevel"/>
    <w:tmpl w:val="F33E36E6"/>
    <w:lvl w:ilvl="0" w:tplc="A74A5DAC">
      <w:start w:val="1"/>
      <w:numFmt w:val="japaneseCounting"/>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2">
    <w:nsid w:val="0F6D758F"/>
    <w:multiLevelType w:val="hybridMultilevel"/>
    <w:tmpl w:val="32C4F3C6"/>
    <w:lvl w:ilvl="0" w:tplc="87D09644">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1DDE13BF"/>
    <w:multiLevelType w:val="hybridMultilevel"/>
    <w:tmpl w:val="8C9E0D8C"/>
    <w:lvl w:ilvl="0" w:tplc="F2E6E39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B7145B1"/>
    <w:multiLevelType w:val="hybridMultilevel"/>
    <w:tmpl w:val="DEA63CC4"/>
    <w:lvl w:ilvl="0" w:tplc="A66E5B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D5302F"/>
    <w:multiLevelType w:val="hybridMultilevel"/>
    <w:tmpl w:val="B8288294"/>
    <w:lvl w:ilvl="0" w:tplc="EA184A3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E626DB6"/>
    <w:multiLevelType w:val="singleLevel"/>
    <w:tmpl w:val="5E626DB6"/>
    <w:lvl w:ilvl="0">
      <w:start w:val="2"/>
      <w:numFmt w:val="decimal"/>
      <w:lvlText w:val="%1."/>
      <w:lvlJc w:val="left"/>
      <w:pPr>
        <w:tabs>
          <w:tab w:val="num" w:pos="1022"/>
        </w:tabs>
      </w:pPr>
    </w:lvl>
  </w:abstractNum>
  <w:abstractNum w:abstractNumId="7">
    <w:nsid w:val="5F61587C"/>
    <w:multiLevelType w:val="hybridMultilevel"/>
    <w:tmpl w:val="8C4A5804"/>
    <w:lvl w:ilvl="0" w:tplc="985EF278">
      <w:start w:val="1"/>
      <w:numFmt w:val="japaneseCounting"/>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
  </w:num>
  <w:num w:numId="2">
    <w:abstractNumId w:val="4"/>
  </w:num>
  <w:num w:numId="3">
    <w:abstractNumId w:val="7"/>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4D6"/>
    <w:rsid w:val="0003073D"/>
    <w:rsid w:val="00051674"/>
    <w:rsid w:val="00066153"/>
    <w:rsid w:val="000A7763"/>
    <w:rsid w:val="000C34A0"/>
    <w:rsid w:val="000E65E1"/>
    <w:rsid w:val="000F5373"/>
    <w:rsid w:val="00186AFE"/>
    <w:rsid w:val="002D264E"/>
    <w:rsid w:val="00322556"/>
    <w:rsid w:val="00417EE4"/>
    <w:rsid w:val="0049021B"/>
    <w:rsid w:val="004949D0"/>
    <w:rsid w:val="005561A6"/>
    <w:rsid w:val="00564054"/>
    <w:rsid w:val="00596987"/>
    <w:rsid w:val="006315DB"/>
    <w:rsid w:val="00754C78"/>
    <w:rsid w:val="00773745"/>
    <w:rsid w:val="007B515A"/>
    <w:rsid w:val="008650FF"/>
    <w:rsid w:val="008B068C"/>
    <w:rsid w:val="009134B0"/>
    <w:rsid w:val="00940237"/>
    <w:rsid w:val="00953334"/>
    <w:rsid w:val="009730BE"/>
    <w:rsid w:val="00981A97"/>
    <w:rsid w:val="00985839"/>
    <w:rsid w:val="009C17AF"/>
    <w:rsid w:val="009D1640"/>
    <w:rsid w:val="00A825C1"/>
    <w:rsid w:val="00AD25A5"/>
    <w:rsid w:val="00B4433C"/>
    <w:rsid w:val="00B740E7"/>
    <w:rsid w:val="00B83616"/>
    <w:rsid w:val="00BE2134"/>
    <w:rsid w:val="00C2200C"/>
    <w:rsid w:val="00CE197D"/>
    <w:rsid w:val="00D4508E"/>
    <w:rsid w:val="00DA6B4E"/>
    <w:rsid w:val="00DF09B2"/>
    <w:rsid w:val="00EA24D6"/>
    <w:rsid w:val="00ED7040"/>
    <w:rsid w:val="00EE3E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E6C"/>
    <w:pPr>
      <w:ind w:firstLineChars="200" w:firstLine="420"/>
    </w:pPr>
  </w:style>
  <w:style w:type="paragraph" w:styleId="a4">
    <w:name w:val="header"/>
    <w:basedOn w:val="a"/>
    <w:link w:val="Char"/>
    <w:uiPriority w:val="99"/>
    <w:unhideWhenUsed/>
    <w:rsid w:val="00564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4054"/>
    <w:rPr>
      <w:sz w:val="18"/>
      <w:szCs w:val="18"/>
    </w:rPr>
  </w:style>
  <w:style w:type="paragraph" w:styleId="a5">
    <w:name w:val="footer"/>
    <w:basedOn w:val="a"/>
    <w:link w:val="Char0"/>
    <w:uiPriority w:val="99"/>
    <w:unhideWhenUsed/>
    <w:rsid w:val="00564054"/>
    <w:pPr>
      <w:tabs>
        <w:tab w:val="center" w:pos="4153"/>
        <w:tab w:val="right" w:pos="8306"/>
      </w:tabs>
      <w:snapToGrid w:val="0"/>
      <w:jc w:val="left"/>
    </w:pPr>
    <w:rPr>
      <w:sz w:val="18"/>
      <w:szCs w:val="18"/>
    </w:rPr>
  </w:style>
  <w:style w:type="character" w:customStyle="1" w:styleId="Char0">
    <w:name w:val="页脚 Char"/>
    <w:basedOn w:val="a0"/>
    <w:link w:val="a5"/>
    <w:uiPriority w:val="99"/>
    <w:rsid w:val="00564054"/>
    <w:rPr>
      <w:sz w:val="18"/>
      <w:szCs w:val="18"/>
    </w:rPr>
  </w:style>
  <w:style w:type="paragraph" w:styleId="a6">
    <w:name w:val="Normal (Web)"/>
    <w:basedOn w:val="a"/>
    <w:qFormat/>
    <w:rsid w:val="00D4508E"/>
    <w:pPr>
      <w:spacing w:before="100" w:beforeAutospacing="1" w:after="100" w:afterAutospacing="1"/>
      <w:jc w:val="left"/>
    </w:pPr>
    <w:rPr>
      <w:rFonts w:ascii="Calibri" w:eastAsia="宋体" w:hAnsi="Calibri" w:cs="Times New Roman"/>
      <w:kern w:val="0"/>
      <w:sz w:val="24"/>
      <w:szCs w:val="24"/>
    </w:rPr>
  </w:style>
  <w:style w:type="paragraph" w:styleId="a7">
    <w:name w:val="Date"/>
    <w:basedOn w:val="a"/>
    <w:next w:val="a"/>
    <w:link w:val="Char1"/>
    <w:uiPriority w:val="99"/>
    <w:semiHidden/>
    <w:unhideWhenUsed/>
    <w:rsid w:val="00ED7040"/>
    <w:pPr>
      <w:ind w:leftChars="2500" w:left="100"/>
    </w:pPr>
  </w:style>
  <w:style w:type="character" w:customStyle="1" w:styleId="Char1">
    <w:name w:val="日期 Char"/>
    <w:basedOn w:val="a0"/>
    <w:link w:val="a7"/>
    <w:uiPriority w:val="99"/>
    <w:semiHidden/>
    <w:rsid w:val="00ED7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2022-02-13T02:20:00Z</cp:lastPrinted>
  <dcterms:created xsi:type="dcterms:W3CDTF">2020-12-18T01:26:00Z</dcterms:created>
  <dcterms:modified xsi:type="dcterms:W3CDTF">2022-02-13T02:20:00Z</dcterms:modified>
</cp:coreProperties>
</file>